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50" w:rsidRPr="00E75E50" w:rsidRDefault="00E75E50" w:rsidP="00E75E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8"/>
          <w:szCs w:val="48"/>
          <w:shd w:val="clear" w:color="auto" w:fill="FFFFFF"/>
          <w:lang w:eastAsia="el-GR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5E50">
        <w:rPr>
          <w:rFonts w:ascii="Comic Sans MS" w:eastAsia="Times New Roman" w:hAnsi="Comic Sans MS" w:cs="Times New Roman"/>
          <w:b/>
          <w:color w:val="000000"/>
          <w:sz w:val="48"/>
          <w:szCs w:val="48"/>
          <w:shd w:val="clear" w:color="auto" w:fill="FFFFFF"/>
          <w:lang w:eastAsia="el-GR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ΙΣΤΟΡΙΑ Β’ ΓΥΜΝΑΣΙΟΥ</w:t>
      </w:r>
    </w:p>
    <w:p w:rsidR="00E75E50" w:rsidRPr="00E75E50" w:rsidRDefault="00E75E50" w:rsidP="00E75E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shd w:val="clear" w:color="auto" w:fill="FFFFFF"/>
          <w:lang w:eastAsia="el-GR"/>
        </w:rPr>
      </w:pPr>
    </w:p>
    <w:p w:rsidR="00E75E50" w:rsidRPr="00E75E50" w:rsidRDefault="00E75E50" w:rsidP="00E75E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262626" w:themeColor="text1" w:themeTint="D9"/>
          <w:sz w:val="24"/>
          <w:szCs w:val="24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32"/>
          <w:szCs w:val="32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ΚΕΦΑΛΑΙΟ ΤΡΙΤΟ</w:t>
      </w:r>
    </w:p>
    <w:p w:rsidR="00E75E50" w:rsidRPr="00E75E50" w:rsidRDefault="00E75E50" w:rsidP="00E75E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262626" w:themeColor="text1" w:themeTint="D9"/>
          <w:sz w:val="32"/>
          <w:szCs w:val="32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32"/>
          <w:szCs w:val="32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ΠΕΡΙΟΔΟΣ ΤΗΣ ΜΕΓΑΛΗΣ ΑΚΜΗΣ ΤΟΥ ΒΥΖΑΝΤΙΟΥ</w:t>
      </w:r>
    </w:p>
    <w:p w:rsidR="00E75E50" w:rsidRPr="00E75E50" w:rsidRDefault="00E75E50" w:rsidP="00E75E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262626" w:themeColor="text1" w:themeTint="D9"/>
          <w:sz w:val="30"/>
          <w:szCs w:val="30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24"/>
          <w:szCs w:val="24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30"/>
          <w:szCs w:val="30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Ι. ΠΑΓΙΩΣΗ ΤΗΣ ΒΥΖΑΝΤΙΝΗΣ ΚΥΡΙΑΡΧΙΑΣ ΣΤΑ ΒΑΛΚΑΝΙΑ</w:t>
      </w: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30"/>
          <w:szCs w:val="30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E75E50">
        <w:rPr>
          <w:rFonts w:ascii="Comic Sans MS" w:eastAsia="Times New Roman" w:hAnsi="Comic Sans MS" w:cs="Times New Roman"/>
          <w:b/>
          <w:color w:val="262626" w:themeColor="text1" w:themeTint="D9"/>
          <w:sz w:val="30"/>
          <w:szCs w:val="30"/>
          <w:shd w:val="clear" w:color="auto" w:fill="FFFFFF"/>
          <w:lang w:eastAsia="el-GR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ΚΑΙ ΤΗ Μ. ΑΣΙΑ</w:t>
      </w:r>
    </w:p>
    <w:p w:rsidR="00E75E50" w:rsidRPr="00E75E50" w:rsidRDefault="00E75E50" w:rsidP="009473DD">
      <w:pPr>
        <w:shd w:val="clear" w:color="auto" w:fill="FFFFFF"/>
        <w:spacing w:before="180" w:after="0"/>
        <w:outlineLvl w:val="2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5E5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5. Η Βυζαντινή Εποποιΐα. Επικοί αγώνες και επέκταση της Αυτοκρατορίας</w:t>
      </w:r>
    </w:p>
    <w:p w:rsidR="00E75E50" w:rsidRDefault="00E75E50" w:rsidP="009473DD">
      <w:pPr>
        <w:spacing w:after="0"/>
        <w:rPr>
          <w:rFonts w:ascii="Comic Sans MS" w:eastAsia="Times New Roman" w:hAnsi="Comic Sans MS" w:cs="Times New Roman"/>
          <w:b/>
          <w:sz w:val="28"/>
          <w:szCs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5E50">
        <w:rPr>
          <w:rFonts w:ascii="Comic Sans MS" w:eastAsia="Times New Roman" w:hAnsi="Comic Sans MS" w:cs="Times New Roman"/>
          <w:b/>
          <w:sz w:val="28"/>
          <w:szCs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 Η ίδρυση, η εξέλιξη και ο εκχριστιανισμός του Ρωσικού κράτους</w:t>
      </w:r>
    </w:p>
    <w:p w:rsidR="00E75E50" w:rsidRPr="00E75E50" w:rsidRDefault="00E75E50" w:rsidP="00E75E50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67B2" w:rsidRDefault="00E75E50" w:rsidP="00E75E50">
      <w:pPr>
        <w:jc w:val="both"/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Τώρα που μελετήσατε τα δύο παραπάνω κεφάλαια, κάντε πάλι μια μικρή επανάληψη και απαντήστε στο παρακάτω </w:t>
      </w:r>
    </w:p>
    <w:p w:rsidR="00E75E50" w:rsidRDefault="00E75E50" w:rsidP="00E75E50">
      <w:pPr>
        <w:jc w:val="center"/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</w:pPr>
      <w:r w:rsidRPr="00E75E50"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  <w:t>ΚΡΙΤΗΡΙΟ ΑΞΙΟΛΟΓΗΣΗΣ</w:t>
      </w:r>
    </w:p>
    <w:p w:rsidR="00E75E50" w:rsidRDefault="00E75E50" w:rsidP="00E75E50">
      <w:pPr>
        <w:jc w:val="center"/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</w:pPr>
      <w:r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  <w:t>ΟΜΑΔΑ Α’</w:t>
      </w:r>
    </w:p>
    <w:p w:rsidR="00E75E50" w:rsidRPr="004467B2" w:rsidRDefault="00E75E50" w:rsidP="00355A65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4467B2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Πότε </w:t>
      </w:r>
      <w:r w:rsidR="00274881" w:rsidRPr="004467B2">
        <w:rPr>
          <w:rFonts w:ascii="Comic Sans MS" w:hAnsi="Comic Sans MS" w:cstheme="minorHAnsi"/>
          <w:sz w:val="24"/>
          <w:szCs w:val="24"/>
          <w:shd w:val="clear" w:color="auto" w:fill="FFFFFF"/>
        </w:rPr>
        <w:t>εμφανίζεται και πώς διαμορφώνεται το έθνος των Ρώσων;</w:t>
      </w:r>
    </w:p>
    <w:p w:rsidR="00355A65" w:rsidRPr="004467B2" w:rsidRDefault="00355A65" w:rsidP="00355A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467B2">
        <w:rPr>
          <w:rFonts w:ascii="Comic Sans MS" w:hAnsi="Comic Sans MS"/>
          <w:sz w:val="24"/>
          <w:szCs w:val="24"/>
        </w:rPr>
        <w:t>Ποια ήταν τα αποτελέσματα του εκχριστιανισμού των Ρώσων;</w:t>
      </w:r>
    </w:p>
    <w:p w:rsidR="00355A65" w:rsidRPr="00F83C3E" w:rsidRDefault="00355A65" w:rsidP="00355A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83C3E">
        <w:rPr>
          <w:rFonts w:ascii="Comic Sans MS" w:hAnsi="Comic Sans MS"/>
          <w:color w:val="000000"/>
          <w:sz w:val="24"/>
          <w:szCs w:val="24"/>
          <w:shd w:val="clear" w:color="auto" w:fill="FFFFFF"/>
        </w:rPr>
        <w:t>Ποιοι ήταν οι πρωταγωνιστές της Μακεδονικής δυναστείας στον αγώνα κατά των Αράβων και ποιες οι επιτυχίες τους ;</w:t>
      </w:r>
    </w:p>
    <w:p w:rsidR="00355A65" w:rsidRPr="004467B2" w:rsidRDefault="00355A65" w:rsidP="00355A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467B2">
        <w:rPr>
          <w:rFonts w:ascii="Comic Sans MS" w:hAnsi="Comic Sans MS"/>
          <w:sz w:val="24"/>
          <w:szCs w:val="24"/>
        </w:rPr>
        <w:t>Ποιες ήταν οι οικονομικές συνέπειες των πολέμων της Μακεδονικής  Δυναστείας για την αυτοκρατορία;</w:t>
      </w:r>
    </w:p>
    <w:p w:rsidR="00355A65" w:rsidRPr="004467B2" w:rsidRDefault="00355A65" w:rsidP="00355A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467B2">
        <w:rPr>
          <w:rFonts w:ascii="Comic Sans MS" w:hAnsi="Comic Sans MS"/>
          <w:sz w:val="24"/>
          <w:szCs w:val="24"/>
        </w:rPr>
        <w:t xml:space="preserve">Συμπληρώστε </w:t>
      </w:r>
      <w:r w:rsidRPr="00F83C3E">
        <w:rPr>
          <w:rFonts w:ascii="Comic Sans MS" w:hAnsi="Comic Sans MS"/>
          <w:b/>
          <w:sz w:val="24"/>
          <w:szCs w:val="24"/>
        </w:rPr>
        <w:t>τα ονόματα</w:t>
      </w:r>
      <w:r w:rsidRPr="004467B2">
        <w:rPr>
          <w:rFonts w:ascii="Comic Sans MS" w:hAnsi="Comic Sans MS"/>
          <w:sz w:val="24"/>
          <w:szCs w:val="24"/>
        </w:rPr>
        <w:t xml:space="preserve"> στην αντ</w:t>
      </w:r>
      <w:r w:rsidR="002B043A" w:rsidRPr="004467B2">
        <w:rPr>
          <w:rFonts w:ascii="Comic Sans MS" w:hAnsi="Comic Sans MS"/>
          <w:sz w:val="24"/>
          <w:szCs w:val="24"/>
        </w:rPr>
        <w:t>ίστοιχη στήλη: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2801"/>
      </w:tblGrid>
      <w:tr w:rsidR="002B043A" w:rsidRPr="004467B2" w:rsidTr="002B043A">
        <w:tc>
          <w:tcPr>
            <w:tcW w:w="7185" w:type="dxa"/>
          </w:tcPr>
          <w:p w:rsidR="002B043A" w:rsidRPr="004467B2" w:rsidRDefault="002B043A" w:rsidP="002B043A">
            <w:pPr>
              <w:pStyle w:val="ListParagraph"/>
              <w:numPr>
                <w:ilvl w:val="0"/>
                <w:numId w:val="4"/>
              </w:numPr>
              <w:tabs>
                <w:tab w:val="left" w:pos="131"/>
                <w:tab w:val="left" w:pos="414"/>
              </w:tabs>
              <w:ind w:left="414" w:hanging="283"/>
              <w:jc w:val="both"/>
              <w:rPr>
                <w:rFonts w:ascii="Comic Sans MS" w:hAnsi="Comic Sans MS"/>
              </w:rPr>
            </w:pPr>
            <w:r w:rsidRPr="004467B2">
              <w:rPr>
                <w:rFonts w:ascii="Comic Sans MS" w:hAnsi="Comic Sans MS"/>
              </w:rPr>
              <w:t xml:space="preserve">Ηγεμόνας των Βουλγάρων. Πολιόρκησε την Κωνσταντινούπολη και αυτοτιτλοφορήθηκε </w:t>
            </w:r>
            <w:r w:rsidRPr="004467B2">
              <w:rPr>
                <w:rFonts w:ascii="Comic Sans MS" w:hAnsi="Comic Sans MS"/>
                <w:b/>
                <w:i/>
              </w:rPr>
              <w:t>«Βασιλεύς Βουλγάρων και Ρωμαίων»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043A" w:rsidRPr="004467B2" w:rsidTr="002B043A">
        <w:tc>
          <w:tcPr>
            <w:tcW w:w="7185" w:type="dxa"/>
          </w:tcPr>
          <w:p w:rsidR="002B043A" w:rsidRPr="004467B2" w:rsidRDefault="002B043A" w:rsidP="002B04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 w:rsidRPr="004467B2">
              <w:rPr>
                <w:rFonts w:ascii="Comic Sans MS" w:hAnsi="Comic Sans MS"/>
              </w:rPr>
              <w:t>Ρώσος ηγεμόνας</w:t>
            </w:r>
            <w:r w:rsidR="00F83C3E">
              <w:rPr>
                <w:rFonts w:ascii="Comic Sans MS" w:hAnsi="Comic Sans MS"/>
              </w:rPr>
              <w:t xml:space="preserve">. </w:t>
            </w:r>
            <w:r w:rsidRPr="004467B2">
              <w:rPr>
                <w:rFonts w:ascii="Comic Sans MS" w:hAnsi="Comic Sans MS"/>
              </w:rPr>
              <w:t>Βοήθησε τον Βυζαντινό αυτοκράτορα να συντρίψει την εξέγερση της μικρασιατικής αριστοκρατίας με αντάλλαγμα το γάμο του με την αδελφή του αυτοκράτορα.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043A" w:rsidRPr="004467B2" w:rsidTr="002B043A">
        <w:tc>
          <w:tcPr>
            <w:tcW w:w="7185" w:type="dxa"/>
          </w:tcPr>
          <w:p w:rsidR="002B043A" w:rsidRPr="004467B2" w:rsidRDefault="002B043A" w:rsidP="002B04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67B2">
              <w:rPr>
                <w:rFonts w:ascii="Comic Sans MS" w:hAnsi="Comic Sans MS"/>
              </w:rPr>
              <w:t xml:space="preserve">Ηγεμόνας των Βουλγάρων. Νικήθηκε από τον βυζαντινό στρατό στις μάχες Σπερχειού και Κλειδίου. 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043A" w:rsidRPr="004467B2" w:rsidTr="002B043A">
        <w:tc>
          <w:tcPr>
            <w:tcW w:w="7185" w:type="dxa"/>
          </w:tcPr>
          <w:p w:rsidR="002B043A" w:rsidRPr="004467B2" w:rsidRDefault="004467B2" w:rsidP="002B04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67B2">
              <w:rPr>
                <w:rFonts w:ascii="Comic Sans MS" w:hAnsi="Comic Sans MS"/>
              </w:rPr>
              <w:t>Ηγεμόνας των Βουλγάρων. Συνήψε ειρήνη με το Βυζάντιο αμέσως μετά τον θάνατο του προκατόχου του.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043A" w:rsidRPr="004467B2" w:rsidTr="002B043A">
        <w:tc>
          <w:tcPr>
            <w:tcW w:w="7185" w:type="dxa"/>
          </w:tcPr>
          <w:p w:rsidR="002B043A" w:rsidRPr="004467B2" w:rsidRDefault="004467B2" w:rsidP="004467B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67B2">
              <w:rPr>
                <w:rFonts w:ascii="Comic Sans MS" w:hAnsi="Comic Sans MS"/>
              </w:rPr>
              <w:t>Βυζαντινός αυτοκράτορας.  Συναίνεσε στο γάμο της αδελφής του, Άννας με τον Ρώσο ηγεμόνα με την προϋπόθεση ότι αυτός θα ασπαζόταν τον Χριστιανισμό.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043A" w:rsidRPr="004467B2" w:rsidTr="002B043A">
        <w:tc>
          <w:tcPr>
            <w:tcW w:w="7185" w:type="dxa"/>
          </w:tcPr>
          <w:p w:rsidR="002B043A" w:rsidRPr="004467B2" w:rsidRDefault="004467B2" w:rsidP="004467B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67B2">
              <w:rPr>
                <w:rFonts w:ascii="Comic Sans MS" w:hAnsi="Comic Sans MS"/>
              </w:rPr>
              <w:t>Βυζαντινός αυτοκράτορας. Η ανηψιά του, Μαρία, παντρεύτηκε τον Βούλγαρο ηγεμόνα με τον οποίον ο ίδιος είχε συνάψει συνθήκη ειρήνης.</w:t>
            </w:r>
          </w:p>
        </w:tc>
        <w:tc>
          <w:tcPr>
            <w:tcW w:w="2801" w:type="dxa"/>
          </w:tcPr>
          <w:p w:rsidR="002B043A" w:rsidRPr="004467B2" w:rsidRDefault="002B043A" w:rsidP="002B043A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467B2" w:rsidRDefault="004467B2">
      <w:pPr>
        <w:rPr>
          <w:rFonts w:ascii="Comic Sans MS" w:hAnsi="Comic Sans MS"/>
          <w:sz w:val="24"/>
          <w:szCs w:val="24"/>
        </w:rPr>
      </w:pPr>
    </w:p>
    <w:p w:rsidR="00F83C3E" w:rsidRDefault="00F83C3E">
      <w:bookmarkStart w:id="0" w:name="_GoBack"/>
      <w:bookmarkEnd w:id="0"/>
    </w:p>
    <w:p w:rsidR="004467B2" w:rsidRDefault="004467B2" w:rsidP="004467B2">
      <w:pPr>
        <w:jc w:val="center"/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</w:pPr>
      <w:r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  <w:t>ΟΜΑΔΑ Β’</w:t>
      </w:r>
    </w:p>
    <w:p w:rsidR="004467B2" w:rsidRDefault="0085036F" w:rsidP="008503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E54278">
        <w:rPr>
          <w:rFonts w:ascii="Comic Sans MS" w:hAnsi="Comic Sans MS"/>
          <w:sz w:val="24"/>
          <w:szCs w:val="24"/>
          <w:u w:val="dotted"/>
          <w:shd w:val="clear" w:color="auto" w:fill="FFFFFF"/>
        </w:rPr>
        <w:t>Εθνογένεση</w:t>
      </w:r>
      <w:r w:rsidRPr="0085036F">
        <w:rPr>
          <w:rFonts w:ascii="Comic Sans MS" w:hAnsi="Comic Sans MS"/>
          <w:sz w:val="24"/>
          <w:szCs w:val="24"/>
          <w:shd w:val="clear" w:color="auto" w:fill="FFFFFF"/>
        </w:rPr>
        <w:t xml:space="preserve"> ονομάζεται η διαμόρφωση ενός έθνους. Σε τι μοιάζει η εθνογένεση των Ρώσων με αυτή των Βουλγάρων</w:t>
      </w:r>
      <w:r>
        <w:rPr>
          <w:rFonts w:ascii="Comic Sans MS" w:hAnsi="Comic Sans MS"/>
          <w:sz w:val="24"/>
          <w:szCs w:val="24"/>
          <w:shd w:val="clear" w:color="auto" w:fill="FFFFFF"/>
        </w:rPr>
        <w:t>;</w:t>
      </w:r>
    </w:p>
    <w:p w:rsidR="0085036F" w:rsidRDefault="0085036F" w:rsidP="008503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Αφού μελετήσετε τα παραθέματα </w:t>
      </w:r>
      <w:r w:rsidRPr="0085036F">
        <w:rPr>
          <w:rFonts w:ascii="Comic Sans MS" w:hAnsi="Comic Sans MS"/>
          <w:b/>
          <w:i/>
          <w:sz w:val="24"/>
          <w:szCs w:val="24"/>
          <w:shd w:val="clear" w:color="auto" w:fill="FFFFFF"/>
        </w:rPr>
        <w:t>«Φύση του ρωσοβυζαντινού εμπορίου»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και </w:t>
      </w:r>
      <w:r w:rsidRPr="0085036F">
        <w:rPr>
          <w:rFonts w:ascii="Comic Sans MS" w:hAnsi="Comic Sans MS"/>
          <w:b/>
          <w:i/>
          <w:sz w:val="24"/>
          <w:szCs w:val="24"/>
          <w:shd w:val="clear" w:color="auto" w:fill="FFFFFF"/>
        </w:rPr>
        <w:t>«Από τη δεύτερη βυζαντινορωσική συνθήκη (944)»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(σελίδα 43 του σχολικού βιβλίου) και με βάση τις ιστορικές σας γνώσεις, σχολιάστε τις σχέσεις Ρωσίας–Βυζαντίου και πώς αυτές οδήγησαν στον εκχριστιανισμό των Ρώσων.</w:t>
      </w:r>
    </w:p>
    <w:p w:rsidR="0085036F" w:rsidRDefault="0085036F" w:rsidP="008503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Πώς συνδέεται στο </w:t>
      </w:r>
      <w:r w:rsidRPr="0085036F">
        <w:rPr>
          <w:rFonts w:ascii="Comic Sans MS" w:hAnsi="Comic Sans MS"/>
          <w:b/>
          <w:sz w:val="24"/>
          <w:szCs w:val="24"/>
          <w:shd w:val="clear" w:color="auto" w:fill="FFFFFF"/>
        </w:rPr>
        <w:t>Λαυρεντιανό Χρονικό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(σελ. 44 του σχολικού βιβλίου) ο εκχριστιανισμός των Ρώσων με τους γάμους Βλαδίμηρου-Άννας;</w:t>
      </w:r>
    </w:p>
    <w:p w:rsidR="0085036F" w:rsidRDefault="0085036F" w:rsidP="008503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85036F">
        <w:rPr>
          <w:rFonts w:ascii="Comic Sans MS" w:hAnsi="Comic Sans MS"/>
          <w:sz w:val="24"/>
          <w:szCs w:val="24"/>
          <w:shd w:val="clear" w:color="auto" w:fill="FFFFFF"/>
        </w:rPr>
        <w:t>Ποια ήταν τα κυριότερα εσωτερικά προβλήματα του Βυζαντινού Κράτους και πώς τα έλυσε ο Βασίλειος Β' σύμφωνα με το τρίτο παράθεμα</w:t>
      </w:r>
      <w:r w:rsidR="0030245D">
        <w:rPr>
          <w:rFonts w:ascii="Comic Sans MS" w:hAnsi="Comic Sans MS"/>
          <w:sz w:val="24"/>
          <w:szCs w:val="24"/>
          <w:shd w:val="clear" w:color="auto" w:fill="FFFFFF"/>
        </w:rPr>
        <w:t xml:space="preserve"> (σελ.41 του σχολικού βιβλίου)</w:t>
      </w:r>
      <w:r w:rsidRPr="0085036F">
        <w:rPr>
          <w:rFonts w:ascii="Comic Sans MS" w:hAnsi="Comic Sans MS"/>
          <w:sz w:val="24"/>
          <w:szCs w:val="24"/>
          <w:shd w:val="clear" w:color="auto" w:fill="FFFFFF"/>
        </w:rPr>
        <w:t>; Σε τι διέφερε ο Βασίλειος από άλλους στρατιωτικούς ηγέτες;</w:t>
      </w:r>
    </w:p>
    <w:p w:rsidR="0030245D" w:rsidRPr="0085036F" w:rsidRDefault="0030245D" w:rsidP="008503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30245D">
        <w:rPr>
          <w:rFonts w:ascii="Comic Sans MS" w:hAnsi="Comic Sans MS"/>
          <w:sz w:val="24"/>
          <w:szCs w:val="24"/>
          <w:shd w:val="clear" w:color="auto" w:fill="FFFFFF"/>
        </w:rPr>
        <w:t xml:space="preserve">Ποιες ήταν οι άμεσες οικονομικές συνέπειες της βυζαντινής εποποιίας, σύμφωνα με το σχετικό παράθεμα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(σελ.42 του σχολικού βιβλίου) </w:t>
      </w:r>
      <w:r w:rsidRPr="0030245D">
        <w:rPr>
          <w:rFonts w:ascii="Comic Sans MS" w:hAnsi="Comic Sans MS"/>
          <w:sz w:val="24"/>
          <w:szCs w:val="24"/>
          <w:shd w:val="clear" w:color="auto" w:fill="FFFFFF"/>
        </w:rPr>
        <w:t>και ποιες, κατά τη γνώμη σου, οι έμμεσες ψυχολογικές συνέπειες;</w:t>
      </w:r>
    </w:p>
    <w:p w:rsidR="0030245D" w:rsidRPr="00760AA5" w:rsidRDefault="0030245D" w:rsidP="0030245D">
      <w:pPr>
        <w:spacing w:after="0"/>
        <w:rPr>
          <w:b/>
          <w:color w:val="E36C0A" w:themeColor="accent6" w:themeShade="BF"/>
          <w:sz w:val="28"/>
          <w:szCs w:val="28"/>
        </w:rPr>
      </w:pPr>
      <w:r w:rsidRPr="00760AA5">
        <w:rPr>
          <w:b/>
          <w:color w:val="E36C0A" w:themeColor="accent6" w:themeShade="BF"/>
          <w:sz w:val="28"/>
          <w:szCs w:val="28"/>
          <w:u w:val="double"/>
        </w:rPr>
        <w:t>Σημαντική Υπενθύμιση</w:t>
      </w:r>
      <w:r w:rsidRPr="00760AA5">
        <w:rPr>
          <w:b/>
          <w:color w:val="E36C0A" w:themeColor="accent6" w:themeShade="BF"/>
          <w:sz w:val="28"/>
          <w:szCs w:val="28"/>
        </w:rPr>
        <w:t xml:space="preserve">: </w:t>
      </w:r>
    </w:p>
    <w:p w:rsidR="004467B2" w:rsidRPr="00760AA5" w:rsidRDefault="0030245D" w:rsidP="0030245D">
      <w:pPr>
        <w:spacing w:after="0"/>
        <w:rPr>
          <w:b/>
          <w:color w:val="E36C0A" w:themeColor="accent6" w:themeShade="BF"/>
          <w:sz w:val="28"/>
          <w:szCs w:val="28"/>
        </w:rPr>
      </w:pPr>
      <w:r w:rsidRPr="00760AA5">
        <w:rPr>
          <w:b/>
          <w:color w:val="E36C0A" w:themeColor="accent6" w:themeShade="BF"/>
          <w:sz w:val="28"/>
          <w:szCs w:val="28"/>
        </w:rPr>
        <w:t xml:space="preserve">Θυμηθείτε πώς απαντάμε </w:t>
      </w:r>
      <w:r w:rsidR="00242979">
        <w:rPr>
          <w:b/>
          <w:color w:val="E36C0A" w:themeColor="accent6" w:themeShade="BF"/>
          <w:sz w:val="28"/>
          <w:szCs w:val="28"/>
        </w:rPr>
        <w:t>σ</w:t>
      </w:r>
      <w:r w:rsidRPr="00760AA5">
        <w:rPr>
          <w:b/>
          <w:color w:val="E36C0A" w:themeColor="accent6" w:themeShade="BF"/>
          <w:sz w:val="28"/>
          <w:szCs w:val="28"/>
        </w:rPr>
        <w:t>τις ερωτήσεις που στηρίζονται σε παραθέματα.</w:t>
      </w:r>
    </w:p>
    <w:p w:rsidR="00760AA5" w:rsidRDefault="00760AA5" w:rsidP="0030245D">
      <w:pPr>
        <w:spacing w:after="0"/>
        <w:rPr>
          <w:b/>
          <w:color w:val="00B050"/>
          <w:sz w:val="28"/>
          <w:szCs w:val="28"/>
        </w:rPr>
      </w:pPr>
    </w:p>
    <w:p w:rsidR="00760AA5" w:rsidRDefault="00760AA5" w:rsidP="0030245D">
      <w:pPr>
        <w:spacing w:after="0"/>
        <w:rPr>
          <w:b/>
          <w:color w:val="00B050"/>
          <w:sz w:val="28"/>
          <w:szCs w:val="28"/>
        </w:rPr>
      </w:pPr>
    </w:p>
    <w:p w:rsidR="00760AA5" w:rsidRPr="0030245D" w:rsidRDefault="00760AA5" w:rsidP="00760AA5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8307F51" wp14:editId="4D1D4481">
            <wp:extent cx="2614930" cy="2273300"/>
            <wp:effectExtent l="0" t="0" r="0" b="0"/>
            <wp:docPr id="1" name="Picture 1" descr="Καλαμιών, Στυλό, Αποστολή, Συντάκτης, Μελάνι, Φτε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λαμιών, Στυλό, Αποστολή, Συντάκτης, Μελάνι, Φτερ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29" cy="22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AA5" w:rsidRPr="0030245D" w:rsidSect="00CF729B">
      <w:footerReference w:type="default" r:id="rId9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9D" w:rsidRDefault="00752E9D" w:rsidP="00CF729B">
      <w:pPr>
        <w:spacing w:after="0" w:line="240" w:lineRule="auto"/>
      </w:pPr>
      <w:r>
        <w:separator/>
      </w:r>
    </w:p>
  </w:endnote>
  <w:endnote w:type="continuationSeparator" w:id="0">
    <w:p w:rsidR="00752E9D" w:rsidRDefault="00752E9D" w:rsidP="00C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14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7B2" w:rsidRDefault="00446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7B2" w:rsidRDefault="0044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9D" w:rsidRDefault="00752E9D" w:rsidP="00CF729B">
      <w:pPr>
        <w:spacing w:after="0" w:line="240" w:lineRule="auto"/>
      </w:pPr>
      <w:r>
        <w:separator/>
      </w:r>
    </w:p>
  </w:footnote>
  <w:footnote w:type="continuationSeparator" w:id="0">
    <w:p w:rsidR="00752E9D" w:rsidRDefault="00752E9D" w:rsidP="00CF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33E"/>
    <w:multiLevelType w:val="hybridMultilevel"/>
    <w:tmpl w:val="0D783616"/>
    <w:lvl w:ilvl="0" w:tplc="5BAC51FE">
      <w:start w:val="1"/>
      <w:numFmt w:val="decimal"/>
      <w:lvlText w:val="%1."/>
      <w:lvlJc w:val="left"/>
      <w:pPr>
        <w:ind w:left="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11" w:hanging="360"/>
      </w:pPr>
    </w:lvl>
    <w:lvl w:ilvl="2" w:tplc="0408001B" w:tentative="1">
      <w:start w:val="1"/>
      <w:numFmt w:val="lowerRoman"/>
      <w:lvlText w:val="%3."/>
      <w:lvlJc w:val="right"/>
      <w:pPr>
        <w:ind w:left="1931" w:hanging="180"/>
      </w:pPr>
    </w:lvl>
    <w:lvl w:ilvl="3" w:tplc="0408000F" w:tentative="1">
      <w:start w:val="1"/>
      <w:numFmt w:val="decimal"/>
      <w:lvlText w:val="%4."/>
      <w:lvlJc w:val="left"/>
      <w:pPr>
        <w:ind w:left="2651" w:hanging="360"/>
      </w:pPr>
    </w:lvl>
    <w:lvl w:ilvl="4" w:tplc="04080019" w:tentative="1">
      <w:start w:val="1"/>
      <w:numFmt w:val="lowerLetter"/>
      <w:lvlText w:val="%5."/>
      <w:lvlJc w:val="left"/>
      <w:pPr>
        <w:ind w:left="3371" w:hanging="360"/>
      </w:pPr>
    </w:lvl>
    <w:lvl w:ilvl="5" w:tplc="0408001B" w:tentative="1">
      <w:start w:val="1"/>
      <w:numFmt w:val="lowerRoman"/>
      <w:lvlText w:val="%6."/>
      <w:lvlJc w:val="right"/>
      <w:pPr>
        <w:ind w:left="4091" w:hanging="180"/>
      </w:pPr>
    </w:lvl>
    <w:lvl w:ilvl="6" w:tplc="0408000F" w:tentative="1">
      <w:start w:val="1"/>
      <w:numFmt w:val="decimal"/>
      <w:lvlText w:val="%7."/>
      <w:lvlJc w:val="left"/>
      <w:pPr>
        <w:ind w:left="4811" w:hanging="360"/>
      </w:pPr>
    </w:lvl>
    <w:lvl w:ilvl="7" w:tplc="04080019" w:tentative="1">
      <w:start w:val="1"/>
      <w:numFmt w:val="lowerLetter"/>
      <w:lvlText w:val="%8."/>
      <w:lvlJc w:val="left"/>
      <w:pPr>
        <w:ind w:left="5531" w:hanging="360"/>
      </w:pPr>
    </w:lvl>
    <w:lvl w:ilvl="8" w:tplc="0408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27883F3C"/>
    <w:multiLevelType w:val="hybridMultilevel"/>
    <w:tmpl w:val="BA468E8C"/>
    <w:lvl w:ilvl="0" w:tplc="1354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46E8"/>
    <w:multiLevelType w:val="hybridMultilevel"/>
    <w:tmpl w:val="998868A8"/>
    <w:lvl w:ilvl="0" w:tplc="69CACE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4996"/>
    <w:multiLevelType w:val="hybridMultilevel"/>
    <w:tmpl w:val="B44EB850"/>
    <w:lvl w:ilvl="0" w:tplc="79A8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77134"/>
    <w:multiLevelType w:val="hybridMultilevel"/>
    <w:tmpl w:val="7AFCA1FC"/>
    <w:lvl w:ilvl="0" w:tplc="BCF0B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B"/>
    <w:rsid w:val="00242979"/>
    <w:rsid w:val="002727AB"/>
    <w:rsid w:val="00274881"/>
    <w:rsid w:val="00291922"/>
    <w:rsid w:val="002B043A"/>
    <w:rsid w:val="0030245D"/>
    <w:rsid w:val="00355A65"/>
    <w:rsid w:val="004467B2"/>
    <w:rsid w:val="007266D8"/>
    <w:rsid w:val="00752E9D"/>
    <w:rsid w:val="00760AA5"/>
    <w:rsid w:val="007E28A2"/>
    <w:rsid w:val="0085036F"/>
    <w:rsid w:val="009473DD"/>
    <w:rsid w:val="00A844C8"/>
    <w:rsid w:val="00CF729B"/>
    <w:rsid w:val="00E54278"/>
    <w:rsid w:val="00E75E50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9B"/>
  </w:style>
  <w:style w:type="paragraph" w:styleId="Footer">
    <w:name w:val="footer"/>
    <w:basedOn w:val="Normal"/>
    <w:link w:val="FooterChar"/>
    <w:uiPriority w:val="99"/>
    <w:unhideWhenUsed/>
    <w:rsid w:val="00CF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9B"/>
  </w:style>
  <w:style w:type="paragraph" w:styleId="ListParagraph">
    <w:name w:val="List Paragraph"/>
    <w:basedOn w:val="Normal"/>
    <w:uiPriority w:val="34"/>
    <w:qFormat/>
    <w:rsid w:val="00E75E50"/>
    <w:pPr>
      <w:ind w:left="720"/>
      <w:contextualSpacing/>
    </w:pPr>
  </w:style>
  <w:style w:type="table" w:styleId="TableGrid">
    <w:name w:val="Table Grid"/>
    <w:basedOn w:val="TableNormal"/>
    <w:uiPriority w:val="59"/>
    <w:rsid w:val="002B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9B"/>
  </w:style>
  <w:style w:type="paragraph" w:styleId="Footer">
    <w:name w:val="footer"/>
    <w:basedOn w:val="Normal"/>
    <w:link w:val="FooterChar"/>
    <w:uiPriority w:val="99"/>
    <w:unhideWhenUsed/>
    <w:rsid w:val="00CF7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9B"/>
  </w:style>
  <w:style w:type="paragraph" w:styleId="ListParagraph">
    <w:name w:val="List Paragraph"/>
    <w:basedOn w:val="Normal"/>
    <w:uiPriority w:val="34"/>
    <w:qFormat/>
    <w:rsid w:val="00E75E50"/>
    <w:pPr>
      <w:ind w:left="720"/>
      <w:contextualSpacing/>
    </w:pPr>
  </w:style>
  <w:style w:type="table" w:styleId="TableGrid">
    <w:name w:val="Table Grid"/>
    <w:basedOn w:val="TableNormal"/>
    <w:uiPriority w:val="59"/>
    <w:rsid w:val="002B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Persa</cp:lastModifiedBy>
  <cp:revision>12</cp:revision>
  <dcterms:created xsi:type="dcterms:W3CDTF">2020-03-27T21:15:00Z</dcterms:created>
  <dcterms:modified xsi:type="dcterms:W3CDTF">2020-03-27T22:59:00Z</dcterms:modified>
</cp:coreProperties>
</file>