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0" w:after="0"/>
        <w:jc w:val="center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Πρόταση για την Α Γυμνασίου</w:t>
      </w:r>
    </w:p>
    <w:p>
      <w:pPr>
        <w:pStyle w:val="NormalWeb"/>
        <w:spacing w:before="0" w:after="0"/>
        <w:jc w:val="center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Μάθημα: Μουσική</w:t>
      </w:r>
    </w:p>
    <w:p>
      <w:pPr>
        <w:pStyle w:val="NormalWeb"/>
        <w:spacing w:before="0" w:after="0"/>
        <w:jc w:val="center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Καθηγήτρια: Αντωνοπούλου Αθηνά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Web"/>
        <w:spacing w:before="0" w:after="0"/>
        <w:rPr>
          <w:rFonts w:ascii="Arial" w:hAnsi="Arial" w:cs="Arial"/>
          <w:i/>
          <w:i/>
          <w:iCs/>
          <w:color w:val="4F81BD"/>
          <w:sz w:val="27"/>
          <w:szCs w:val="27"/>
        </w:rPr>
      </w:pPr>
      <w:r>
        <w:rPr>
          <w:rFonts w:cs="Arial" w:ascii="Arial" w:hAnsi="Arial"/>
          <w:i/>
          <w:iCs/>
          <w:color w:val="4F81BD"/>
          <w:sz w:val="27"/>
          <w:szCs w:val="27"/>
        </w:rPr>
        <w:t>Καλά μου παιδιά, εύχομαι να είστε όλοι υγιείς κι εσείς και οι οικογένειές σας.</w:t>
      </w:r>
    </w:p>
    <w:p>
      <w:pPr>
        <w:pStyle w:val="NormalWeb"/>
        <w:spacing w:before="0" w:after="0"/>
        <w:rPr>
          <w:rFonts w:ascii="Arial" w:hAnsi="Arial" w:cs="Arial"/>
          <w:i/>
          <w:i/>
          <w:iCs/>
          <w:color w:val="4F81BD"/>
          <w:sz w:val="27"/>
          <w:szCs w:val="27"/>
        </w:rPr>
      </w:pPr>
      <w:r>
        <w:rPr>
          <w:rFonts w:cs="Arial" w:ascii="Arial" w:hAnsi="Arial"/>
          <w:i/>
          <w:iCs/>
          <w:color w:val="4F81BD"/>
          <w:sz w:val="27"/>
          <w:szCs w:val="27"/>
        </w:rPr>
        <w:t>Προς το παρόν θα τα λέμε από μακριά.</w:t>
      </w:r>
    </w:p>
    <w:p>
      <w:pPr>
        <w:pStyle w:val="NormalWeb"/>
        <w:spacing w:before="0" w:after="0"/>
        <w:rPr>
          <w:rFonts w:ascii="Arial" w:hAnsi="Arial" w:cs="Arial"/>
          <w:i/>
          <w:i/>
          <w:iCs/>
          <w:color w:val="4F81BD"/>
          <w:sz w:val="27"/>
          <w:szCs w:val="27"/>
        </w:rPr>
      </w:pPr>
      <w:r>
        <w:rPr>
          <w:rFonts w:cs="Arial" w:ascii="Arial" w:hAnsi="Arial"/>
          <w:i/>
          <w:iCs/>
          <w:color w:val="4F81BD"/>
          <w:sz w:val="27"/>
          <w:szCs w:val="27"/>
        </w:rPr>
        <w:t>Έτσι λοιπόν σήμερα...θα μιλήσουμε για τον κανόνα.</w:t>
      </w:r>
    </w:p>
    <w:p>
      <w:pPr>
        <w:pStyle w:val="NormalWeb"/>
        <w:spacing w:before="0" w:after="0"/>
        <w:rPr>
          <w:rFonts w:ascii="Arial" w:hAnsi="Arial" w:cs="Arial"/>
          <w:i/>
          <w:i/>
          <w:iCs/>
          <w:color w:val="4F81BD"/>
          <w:sz w:val="27"/>
          <w:szCs w:val="27"/>
        </w:rPr>
      </w:pPr>
      <w:r>
        <w:rPr>
          <w:rFonts w:cs="Arial" w:ascii="Arial" w:hAnsi="Arial"/>
          <w:i/>
          <w:iCs/>
          <w:color w:val="4F81BD"/>
          <w:sz w:val="27"/>
          <w:szCs w:val="27"/>
        </w:rPr>
      </w:r>
    </w:p>
    <w:p>
      <w:pPr>
        <w:pStyle w:val="NormalWeb"/>
        <w:spacing w:before="0" w:after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41910</wp:posOffset>
            </wp:positionH>
            <wp:positionV relativeFrom="paragraph">
              <wp:posOffset>1368425</wp:posOffset>
            </wp:positionV>
            <wp:extent cx="5791200" cy="2019300"/>
            <wp:effectExtent l="0" t="0" r="0" b="0"/>
            <wp:wrapTopAndBottom/>
            <wp:docPr id="1" name="γραφικά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efaultParagraphFont"/>
          <w:rFonts w:cs="Arial" w:ascii="Arial" w:hAnsi="Arial"/>
          <w:b/>
          <w:bCs/>
          <w:color w:val="FF0000"/>
          <w:sz w:val="27"/>
          <w:szCs w:val="27"/>
          <w:u w:val="single"/>
        </w:rPr>
        <w:t>Κανόνας:</w:t>
      </w:r>
      <w:r>
        <w:rPr>
          <w:rStyle w:val="DefaultParagraphFont"/>
          <w:rFonts w:cs="Arial" w:ascii="Arial" w:hAnsi="Arial"/>
          <w:color w:val="FF0000"/>
          <w:sz w:val="27"/>
          <w:szCs w:val="27"/>
        </w:rPr>
        <w:t xml:space="preserve"> είναι ένα είδος μουσικής σύνθεσης κατά το οποίο η ίδια μελωδία επαναλαμβάνεται σε διαφορετικές χρονικές στιγμές.Έτσι ενώ το κομμάτι ξεκινάει μόνο με μία φωνή- μελωδία, στην συνέχεια γίνεται δίφωνο, τρίφωνο κ.τ.λ. Μπορούμε να καταλάβουμε αν ένα κομμάτι είναι κανόνας εάν πάνω από τις νότες, υπάρχουν αριθμοί όπως στο επόμενο κομμάτι</w:t>
      </w:r>
      <w:r>
        <w:rPr>
          <w:rStyle w:val="DefaultParagraphFont"/>
          <w:rFonts w:cs="Arial" w:ascii="Arial" w:hAnsi="Arial"/>
          <w:color w:val="4F81BD"/>
          <w:sz w:val="27"/>
          <w:szCs w:val="27"/>
        </w:rPr>
        <w:t>.</w:t>
      </w:r>
    </w:p>
    <w:p>
      <w:pPr>
        <w:pStyle w:val="NormalWeb"/>
        <w:spacing w:before="0" w:after="0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Web"/>
        <w:spacing w:before="0" w:after="0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Web"/>
        <w:spacing w:before="0" w:after="0"/>
        <w:rPr>
          <w:rFonts w:ascii="Arial" w:hAnsi="Arial"/>
          <w:b/>
          <w:b/>
          <w:color w:val="00B050"/>
          <w:sz w:val="28"/>
          <w:szCs w:val="28"/>
          <w:u w:val="single"/>
        </w:rPr>
      </w:pPr>
      <w:r>
        <w:rPr>
          <w:rFonts w:ascii="Arial" w:hAnsi="Arial"/>
          <w:b/>
          <w:color w:val="00B050"/>
          <w:sz w:val="28"/>
          <w:szCs w:val="28"/>
          <w:u w:val="single"/>
        </w:rPr>
      </w:r>
    </w:p>
    <w:p>
      <w:pPr>
        <w:pStyle w:val="NormalWeb"/>
        <w:spacing w:before="0" w:after="0"/>
        <w:rPr/>
      </w:pPr>
      <w:r>
        <w:rPr>
          <w:rStyle w:val="DefaultParagraphFont"/>
          <w:rFonts w:ascii="Arial" w:hAnsi="Arial"/>
          <w:b/>
          <w:color w:val="00B050"/>
          <w:sz w:val="28"/>
          <w:szCs w:val="28"/>
          <w:u w:val="single"/>
        </w:rPr>
        <w:t xml:space="preserve">Δείτε και ακούστε λοιπόν  </w:t>
      </w:r>
      <w:hyperlink r:id="rId3" w:tgtFrame="_top">
        <w:r>
          <w:rPr>
            <w:rStyle w:val="Hyperlink"/>
            <w:rFonts w:ascii="Arial" w:hAnsi="Arial"/>
            <w:b/>
            <w:sz w:val="28"/>
            <w:szCs w:val="28"/>
          </w:rPr>
          <w:t>εδ</w:t>
        </w:r>
        <w:bookmarkStart w:id="0" w:name="_Hlt36294028"/>
        <w:bookmarkStart w:id="1" w:name="_Hlt36294027"/>
        <w:r>
          <w:rPr>
            <w:rStyle w:val="Hyperlink"/>
            <w:rFonts w:ascii="Arial" w:hAnsi="Arial"/>
            <w:b/>
            <w:sz w:val="28"/>
            <w:szCs w:val="28"/>
          </w:rPr>
          <w:t>ώ</w:t>
        </w:r>
      </w:hyperlink>
      <w:bookmarkEnd w:id="0"/>
      <w:bookmarkEnd w:id="1"/>
    </w:p>
    <w:p>
      <w:pPr>
        <w:pStyle w:val="NormalWeb"/>
        <w:spacing w:before="0" w:after="0"/>
        <w:rPr>
          <w:rFonts w:ascii="Arial" w:hAnsi="Arial"/>
          <w:b/>
          <w:b/>
          <w:color w:val="00B050"/>
          <w:sz w:val="28"/>
          <w:szCs w:val="28"/>
          <w:u w:val="single"/>
        </w:rPr>
      </w:pPr>
      <w:r>
        <w:rPr>
          <w:rFonts w:ascii="Arial" w:hAnsi="Arial"/>
          <w:b/>
          <w:color w:val="00B050"/>
          <w:sz w:val="28"/>
          <w:szCs w:val="28"/>
          <w:u w:val="single"/>
        </w:rPr>
      </w:r>
    </w:p>
    <w:p>
      <w:pPr>
        <w:pStyle w:val="NormalWeb"/>
        <w:spacing w:before="0" w:after="0"/>
        <w:rPr/>
      </w:pPr>
      <w:r>
        <w:rPr>
          <w:rStyle w:val="DefaultParagraphFont"/>
          <w:rFonts w:ascii="Arial" w:hAnsi="Arial"/>
          <w:sz w:val="28"/>
          <w:szCs w:val="28"/>
        </w:rPr>
        <w:t>Πόσες φωνές ακούγονται στον παραπάνω κανόνα;</w:t>
      </w:r>
    </w:p>
    <w:p>
      <w:pPr>
        <w:pStyle w:val="NormalWeb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Web"/>
        <w:spacing w:before="0" w:after="0"/>
        <w:rPr/>
      </w:pPr>
      <w:r>
        <w:rPr>
          <w:rStyle w:val="DefaultParagraphFont"/>
          <w:rFonts w:ascii="Arial" w:hAnsi="Arial"/>
          <w:sz w:val="28"/>
          <w:szCs w:val="28"/>
        </w:rPr>
        <w:t xml:space="preserve">Αν δεν είναι ξεκάθαρο δείτε κι </w:t>
      </w:r>
      <w:hyperlink r:id="rId4" w:tgtFrame="_top">
        <w:r>
          <w:rPr>
            <w:rStyle w:val="Hyperlink"/>
            <w:rFonts w:ascii="Arial" w:hAnsi="Arial"/>
            <w:sz w:val="28"/>
            <w:szCs w:val="28"/>
          </w:rPr>
          <w:t>αυ</w:t>
        </w:r>
        <w:bookmarkStart w:id="2" w:name="_Hlt36294063"/>
        <w:bookmarkStart w:id="3" w:name="_Hlt36294062"/>
        <w:r>
          <w:rPr>
            <w:rStyle w:val="Hyperlink"/>
            <w:rFonts w:ascii="Arial" w:hAnsi="Arial"/>
            <w:sz w:val="28"/>
            <w:szCs w:val="28"/>
          </w:rPr>
          <w:t>τ</w:t>
        </w:r>
        <w:bookmarkEnd w:id="2"/>
        <w:bookmarkEnd w:id="3"/>
        <w:r>
          <w:rPr>
            <w:rStyle w:val="Hyperlink"/>
            <w:rFonts w:ascii="Arial" w:hAnsi="Arial"/>
            <w:sz w:val="28"/>
            <w:szCs w:val="28"/>
          </w:rPr>
          <w:t>ό</w:t>
        </w:r>
      </w:hyperlink>
    </w:p>
    <w:p>
      <w:pPr>
        <w:pStyle w:val="NormalWeb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Web"/>
        <w:spacing w:before="0" w:after="0"/>
        <w:rPr/>
      </w:pPr>
      <w:r>
        <w:rPr>
          <w:rStyle w:val="DefaultParagraphFont"/>
          <w:rFonts w:ascii="Arial" w:hAnsi="Arial"/>
          <w:sz w:val="28"/>
          <w:szCs w:val="28"/>
        </w:rPr>
        <w:t xml:space="preserve">Ένας ωραίος τρίφωνος κανόνας βρίσκεται </w:t>
      </w:r>
      <w:hyperlink r:id="rId5" w:tgtFrame="_top">
        <w:r>
          <w:rPr>
            <w:rStyle w:val="Hyperlink"/>
            <w:rFonts w:ascii="Arial" w:hAnsi="Arial"/>
            <w:sz w:val="28"/>
            <w:szCs w:val="28"/>
          </w:rPr>
          <w:t>εδ</w:t>
        </w:r>
        <w:bookmarkStart w:id="4" w:name="_Hlt36294088"/>
        <w:bookmarkStart w:id="5" w:name="_Hlt36294087"/>
        <w:r>
          <w:rPr>
            <w:rStyle w:val="Hyperlink"/>
            <w:rFonts w:ascii="Arial" w:hAnsi="Arial"/>
            <w:sz w:val="28"/>
            <w:szCs w:val="28"/>
          </w:rPr>
          <w:t>ώ</w:t>
        </w:r>
      </w:hyperlink>
      <w:bookmarkEnd w:id="4"/>
      <w:bookmarkEnd w:id="5"/>
      <w:r>
        <w:rPr>
          <w:rStyle w:val="DefaultParagraphFont"/>
          <w:rFonts w:ascii="Arial" w:hAnsi="Arial"/>
          <w:sz w:val="28"/>
          <w:szCs w:val="28"/>
        </w:rPr>
        <w:t>.</w:t>
      </w:r>
    </w:p>
    <w:p>
      <w:pPr>
        <w:pStyle w:val="NormalWeb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Web"/>
        <w:spacing w:before="0" w:after="0"/>
        <w:rPr/>
      </w:pPr>
      <w:r>
        <w:rPr>
          <w:rStyle w:val="DefaultParagraphFont"/>
          <w:rFonts w:ascii="Arial" w:hAnsi="Arial"/>
          <w:sz w:val="28"/>
          <w:szCs w:val="28"/>
        </w:rPr>
        <w:t xml:space="preserve">Δείτε επίσης τον </w:t>
      </w:r>
      <w:hyperlink r:id="rId6" w:tgtFrame="_top">
        <w:r>
          <w:rPr>
            <w:rStyle w:val="Hyperlink"/>
            <w:rFonts w:ascii="Arial" w:hAnsi="Arial"/>
            <w:sz w:val="28"/>
            <w:szCs w:val="28"/>
          </w:rPr>
          <w:t>κα</w:t>
        </w:r>
        <w:bookmarkStart w:id="6" w:name="_Hlt36294120"/>
        <w:bookmarkStart w:id="7" w:name="_Hlt36294119"/>
        <w:r>
          <w:rPr>
            <w:rStyle w:val="Hyperlink"/>
            <w:rFonts w:ascii="Arial" w:hAnsi="Arial"/>
            <w:sz w:val="28"/>
            <w:szCs w:val="28"/>
          </w:rPr>
          <w:t>ν</w:t>
        </w:r>
        <w:bookmarkEnd w:id="6"/>
        <w:bookmarkEnd w:id="7"/>
        <w:r>
          <w:rPr>
            <w:rStyle w:val="Hyperlink"/>
            <w:rFonts w:ascii="Arial" w:hAnsi="Arial"/>
            <w:sz w:val="28"/>
            <w:szCs w:val="28"/>
          </w:rPr>
          <w:t>όνα</w:t>
        </w:r>
      </w:hyperlink>
      <w:r>
        <w:rPr>
          <w:rStyle w:val="DefaultParagraphFont"/>
          <w:rFonts w:ascii="Arial" w:hAnsi="Arial"/>
          <w:sz w:val="28"/>
          <w:szCs w:val="28"/>
        </w:rPr>
        <w:t xml:space="preserve"> του </w:t>
      </w:r>
      <w:r>
        <w:rPr>
          <w:rStyle w:val="DefaultParagraphFont"/>
          <w:rFonts w:ascii="Arial" w:hAnsi="Arial"/>
          <w:sz w:val="28"/>
          <w:szCs w:val="28"/>
          <w:lang w:val="en-US"/>
        </w:rPr>
        <w:t>Pachelbel</w:t>
      </w:r>
      <w:r>
        <w:rPr>
          <w:rStyle w:val="DefaultParagraphFont"/>
          <w:rFonts w:ascii="Arial" w:hAnsi="Arial"/>
          <w:sz w:val="28"/>
          <w:szCs w:val="28"/>
        </w:rPr>
        <w:t xml:space="preserve"> και πως μπορεί να εξελιχθεί από μια </w:t>
      </w:r>
      <w:hyperlink r:id="rId7" w:tgtFrame="_top">
        <w:r>
          <w:rPr>
            <w:rStyle w:val="Hyperlink"/>
            <w:rFonts w:ascii="Arial" w:hAnsi="Arial"/>
            <w:sz w:val="28"/>
            <w:szCs w:val="28"/>
          </w:rPr>
          <w:t>κιθ</w:t>
        </w:r>
        <w:bookmarkStart w:id="8" w:name="_Hlt36294148"/>
        <w:bookmarkStart w:id="9" w:name="_Hlt36294147"/>
        <w:r>
          <w:rPr>
            <w:rStyle w:val="Hyperlink"/>
            <w:rFonts w:ascii="Arial" w:hAnsi="Arial"/>
            <w:sz w:val="28"/>
            <w:szCs w:val="28"/>
          </w:rPr>
          <w:t>ά</w:t>
        </w:r>
        <w:bookmarkEnd w:id="8"/>
        <w:bookmarkEnd w:id="9"/>
        <w:r>
          <w:rPr>
            <w:rStyle w:val="Hyperlink"/>
            <w:rFonts w:ascii="Arial" w:hAnsi="Arial"/>
            <w:sz w:val="28"/>
            <w:szCs w:val="28"/>
          </w:rPr>
          <w:t>ρα</w:t>
        </w:r>
      </w:hyperlink>
      <w:r>
        <w:rPr>
          <w:rStyle w:val="DefaultParagraphFont"/>
          <w:rFonts w:ascii="Arial" w:hAnsi="Arial"/>
          <w:sz w:val="28"/>
          <w:szCs w:val="28"/>
        </w:rPr>
        <w:t>...</w:t>
      </w:r>
    </w:p>
    <w:p>
      <w:pPr>
        <w:pStyle w:val="NormalWeb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Web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Web"/>
        <w:spacing w:before="0" w:after="0"/>
        <w:rPr>
          <w:rFonts w:ascii="Arial" w:hAnsi="Arial"/>
          <w:b/>
          <w:b/>
          <w:color w:val="0066FF"/>
          <w:sz w:val="28"/>
          <w:szCs w:val="28"/>
        </w:rPr>
      </w:pPr>
      <w:r>
        <w:rPr>
          <w:rFonts w:ascii="Arial" w:hAnsi="Arial"/>
          <w:b/>
          <w:color w:val="0066FF"/>
          <w:sz w:val="28"/>
          <w:szCs w:val="28"/>
        </w:rPr>
        <w:t>Σήμερα επίσης θα θυμήσουμε τι είναι το οστινάτο.</w:t>
      </w:r>
    </w:p>
    <w:p>
      <w:pPr>
        <w:pStyle w:val="NormalWeb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Web"/>
        <w:spacing w:before="0" w:after="0"/>
        <w:rPr/>
      </w:pPr>
      <w:r>
        <w:rPr>
          <w:rStyle w:val="DefaultParagraphFont"/>
          <w:rFonts w:ascii="Arial" w:hAnsi="Arial"/>
          <w:b/>
          <w:sz w:val="28"/>
          <w:szCs w:val="28"/>
          <w:u w:val="single"/>
        </w:rPr>
        <w:t>Οστινάτο:</w:t>
      </w:r>
      <w:r>
        <w:rPr>
          <w:rStyle w:val="DefaultParagraphFont"/>
          <w:rFonts w:ascii="Arial" w:hAnsi="Arial"/>
          <w:sz w:val="28"/>
          <w:szCs w:val="28"/>
        </w:rPr>
        <w:t xml:space="preserve"> είναι ένα μοτίβο ρυθμικό ή μελωδικό που επαναλαμβάνεται      καθ’ όλη τη διάρκεια ενός κομματιού.</w:t>
      </w:r>
    </w:p>
    <w:p>
      <w:pPr>
        <w:pStyle w:val="NormalWeb"/>
        <w:spacing w:before="0" w:after="0"/>
        <w:rPr>
          <w:rFonts w:ascii="Arial" w:hAnsi="Arial"/>
          <w:color w:val="FF00FF"/>
          <w:sz w:val="28"/>
          <w:szCs w:val="28"/>
        </w:rPr>
      </w:pPr>
      <w:r>
        <w:rPr>
          <w:rFonts w:ascii="Arial" w:hAnsi="Arial"/>
          <w:color w:val="FF00FF"/>
          <w:sz w:val="28"/>
          <w:szCs w:val="28"/>
        </w:rPr>
      </w:r>
    </w:p>
    <w:p>
      <w:pPr>
        <w:pStyle w:val="NormalWeb"/>
        <w:spacing w:before="0" w:after="0"/>
        <w:rPr>
          <w:rFonts w:ascii="Arial" w:hAnsi="Arial"/>
          <w:color w:val="FF00FF"/>
          <w:sz w:val="28"/>
          <w:szCs w:val="28"/>
        </w:rPr>
      </w:pPr>
      <w:r>
        <w:rPr>
          <w:rFonts w:ascii="Arial" w:hAnsi="Arial"/>
          <w:color w:val="FF00FF"/>
          <w:sz w:val="28"/>
          <w:szCs w:val="28"/>
        </w:rPr>
      </w:r>
    </w:p>
    <w:p>
      <w:pPr>
        <w:pStyle w:val="NormalWeb"/>
        <w:spacing w:before="0" w:after="0"/>
        <w:rPr>
          <w:rFonts w:ascii="Arial" w:hAnsi="Arial"/>
          <w:b/>
          <w:b/>
          <w:color w:val="FF00FF"/>
          <w:sz w:val="28"/>
          <w:szCs w:val="28"/>
        </w:rPr>
      </w:pPr>
      <w:r>
        <w:rPr>
          <w:rFonts w:ascii="Arial" w:hAnsi="Arial"/>
          <w:b/>
          <w:color w:val="FF00FF"/>
          <w:sz w:val="28"/>
          <w:szCs w:val="28"/>
        </w:rPr>
        <w:t>Ακούστε και δείτε το παρακάτω κομμάτι. Παρατηρείστε τα οστινάτο που υπάρχουν σε αυτό. Πραγματικά αξίζει. Θα μεταφερθείτε σε άλλη εποχή...</w:t>
      </w:r>
    </w:p>
    <w:p>
      <w:pPr>
        <w:pStyle w:val="NormalWeb"/>
        <w:spacing w:before="0" w:after="0"/>
        <w:rPr>
          <w:rFonts w:ascii="Arial" w:hAnsi="Arial"/>
          <w:b/>
          <w:b/>
          <w:color w:val="FF00FF"/>
          <w:sz w:val="28"/>
          <w:szCs w:val="28"/>
        </w:rPr>
      </w:pPr>
      <w:r>
        <w:rPr>
          <w:rFonts w:ascii="Arial" w:hAnsi="Arial"/>
          <w:b/>
          <w:color w:val="FF00FF"/>
          <w:sz w:val="28"/>
          <w:szCs w:val="28"/>
        </w:rPr>
      </w:r>
    </w:p>
    <w:p>
      <w:pPr>
        <w:pStyle w:val="NormalWeb"/>
        <w:spacing w:before="0" w:after="0"/>
        <w:rPr/>
      </w:pPr>
      <w:hyperlink r:id="rId8" w:tgtFrame="_top">
        <w:r>
          <w:rPr>
            <w:rStyle w:val="Hyperlink"/>
            <w:rFonts w:ascii="Arial" w:hAnsi="Arial"/>
            <w:b/>
            <w:sz w:val="36"/>
            <w:szCs w:val="36"/>
            <w:lang w:val="en-US"/>
          </w:rPr>
          <w:t>Life is life</w:t>
        </w:r>
      </w:hyperlink>
    </w:p>
    <w:p>
      <w:pPr>
        <w:pStyle w:val="NormalWeb"/>
        <w:spacing w:before="0" w:after="0"/>
        <w:rPr/>
      </w:pPr>
      <w:r>
        <w:rPr>
          <w:rStyle w:val="DefaultParagraphFont"/>
          <w:rFonts w:ascii="Arial" w:hAnsi="Arial"/>
          <w:b/>
          <w:color w:val="00B050"/>
          <w:sz w:val="36"/>
          <w:szCs w:val="36"/>
          <w:u w:val="single"/>
          <w:lang w:bidi="ar-SA"/>
        </w:rPr>
        <w:drawing>
          <wp:inline distT="0" distB="0" distL="0" distR="0">
            <wp:extent cx="5486400" cy="2524125"/>
            <wp:effectExtent l="0" t="0" r="0" b="0"/>
            <wp:docPr id="2" name="Picture 2" descr="C:\Users\Athena\Desktop\Καταγραφή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thena\Desktop\Καταγραφήl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Web"/>
        <w:spacing w:before="0" w:after="0"/>
        <w:rPr>
          <w:rFonts w:ascii="Arial" w:hAnsi="Arial"/>
          <w:b/>
          <w:b/>
        </w:rPr>
      </w:pPr>
      <w:r>
        <w:rPr>
          <w:rFonts w:ascii="Arial" w:hAnsi="Arial"/>
          <w:b/>
        </w:rPr>
        <w:t>Τώρα ας βρούμε εάν τα παρακάτω τραγούδια έχουν οστινάτι. Πατήστε πάνω τους για να τα ακούσετε.</w:t>
      </w:r>
    </w:p>
    <w:p>
      <w:pPr>
        <w:pStyle w:val="NormalWeb"/>
        <w:spacing w:before="0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Web"/>
        <w:spacing w:before="0" w:after="0"/>
        <w:rPr/>
      </w:pPr>
      <w:hyperlink r:id="rId10" w:tgtFrame="_top">
        <w:r>
          <w:rPr>
            <w:rStyle w:val="Hyperlink"/>
            <w:rFonts w:ascii="Arial" w:hAnsi="Arial"/>
            <w:b/>
          </w:rPr>
          <w:t>Έλα ψυχούλα μου</w:t>
        </w:r>
      </w:hyperlink>
      <w:r>
        <w:rPr>
          <w:rStyle w:val="DefaultParagraphFont"/>
          <w:rFonts w:ascii="Arial" w:hAnsi="Arial"/>
          <w:b/>
        </w:rPr>
        <w:t xml:space="preserve">  του Λαυρέντη Μαχαιρίτσα</w:t>
      </w:r>
    </w:p>
    <w:p>
      <w:pPr>
        <w:pStyle w:val="NormalWeb"/>
        <w:spacing w:before="0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Web"/>
        <w:spacing w:before="0" w:after="0"/>
        <w:rPr/>
      </w:pPr>
      <w:hyperlink r:id="rId11" w:tgtFrame="_top">
        <w:r>
          <w:rPr>
            <w:rStyle w:val="Hyperlink"/>
            <w:rFonts w:ascii="Arial" w:hAnsi="Arial"/>
            <w:b/>
            <w:lang w:val="en-US"/>
          </w:rPr>
          <w:t>Children’s Song no 6</w:t>
        </w:r>
      </w:hyperlink>
      <w:r>
        <w:rPr>
          <w:rStyle w:val="DefaultParagraphFont"/>
          <w:rFonts w:ascii="Arial" w:hAnsi="Arial"/>
          <w:b/>
          <w:lang w:val="en-US"/>
        </w:rPr>
        <w:t xml:space="preserve">  </w:t>
      </w:r>
      <w:r>
        <w:rPr>
          <w:rStyle w:val="DefaultParagraphFont"/>
          <w:rFonts w:ascii="Arial" w:hAnsi="Arial"/>
          <w:b/>
        </w:rPr>
        <w:t>του</w:t>
      </w:r>
      <w:r>
        <w:rPr>
          <w:rStyle w:val="DefaultParagraphFont"/>
          <w:rFonts w:ascii="Arial" w:hAnsi="Arial"/>
          <w:b/>
          <w:lang w:val="en-US"/>
        </w:rPr>
        <w:t xml:space="preserve"> Chick Corea</w:t>
      </w:r>
    </w:p>
    <w:p>
      <w:pPr>
        <w:pStyle w:val="NormalWeb"/>
        <w:spacing w:before="0" w:after="0"/>
        <w:rPr>
          <w:rFonts w:ascii="Arial" w:hAnsi="Arial"/>
          <w:b/>
          <w:b/>
          <w:lang w:val="en-US"/>
        </w:rPr>
      </w:pPr>
      <w:r>
        <w:rPr>
          <w:rFonts w:ascii="Arial" w:hAnsi="Arial"/>
          <w:b/>
          <w:lang w:val="en-US"/>
        </w:rPr>
      </w:r>
    </w:p>
    <w:p>
      <w:pPr>
        <w:pStyle w:val="NormalWeb"/>
        <w:spacing w:before="0" w:after="0"/>
        <w:rPr/>
      </w:pPr>
      <w:hyperlink r:id="rId12" w:tgtFrame="_top">
        <w:r>
          <w:rPr>
            <w:rStyle w:val="Hyperlink"/>
            <w:rFonts w:ascii="Arial" w:hAnsi="Arial"/>
            <w:b/>
            <w:lang w:val="en-US"/>
          </w:rPr>
          <w:t>Abdelazar</w:t>
        </w:r>
        <w:r>
          <w:rPr>
            <w:rStyle w:val="Hyperlink"/>
            <w:rFonts w:ascii="Arial" w:hAnsi="Arial"/>
            <w:b/>
          </w:rPr>
          <w:t xml:space="preserve"> </w:t>
        </w:r>
        <w:r>
          <w:rPr>
            <w:rStyle w:val="Hyperlink"/>
            <w:rFonts w:ascii="Arial" w:hAnsi="Arial"/>
            <w:b/>
            <w:lang w:val="en-US"/>
          </w:rPr>
          <w:t>R</w:t>
        </w:r>
        <w:bookmarkStart w:id="10" w:name="_Hlt36294260"/>
        <w:bookmarkStart w:id="11" w:name="_Hlt36294259"/>
        <w:r>
          <w:rPr>
            <w:rStyle w:val="Hyperlink"/>
            <w:rFonts w:ascii="Arial" w:hAnsi="Arial"/>
            <w:b/>
            <w:lang w:val="en-US"/>
          </w:rPr>
          <w:t>o</w:t>
        </w:r>
        <w:bookmarkEnd w:id="10"/>
        <w:bookmarkEnd w:id="11"/>
        <w:r>
          <w:rPr>
            <w:rStyle w:val="Hyperlink"/>
            <w:rFonts w:ascii="Arial" w:hAnsi="Arial"/>
            <w:b/>
            <w:lang w:val="en-US"/>
          </w:rPr>
          <w:t>ndeau</w:t>
        </w:r>
      </w:hyperlink>
      <w:r>
        <w:rPr>
          <w:rStyle w:val="DefaultParagraphFont"/>
          <w:rFonts w:ascii="Arial" w:hAnsi="Arial"/>
          <w:b/>
        </w:rPr>
        <w:t xml:space="preserve">  του </w:t>
      </w:r>
      <w:r>
        <w:rPr>
          <w:rStyle w:val="DefaultParagraphFont"/>
          <w:rFonts w:ascii="Arial" w:hAnsi="Arial"/>
          <w:b/>
          <w:lang w:val="en-US"/>
        </w:rPr>
        <w:t>Henry</w:t>
      </w:r>
      <w:r>
        <w:rPr>
          <w:rStyle w:val="DefaultParagraphFont"/>
          <w:rFonts w:ascii="Arial" w:hAnsi="Arial"/>
          <w:b/>
        </w:rPr>
        <w:t xml:space="preserve"> </w:t>
      </w:r>
      <w:r>
        <w:rPr>
          <w:rStyle w:val="DefaultParagraphFont"/>
          <w:rFonts w:ascii="Arial" w:hAnsi="Arial"/>
          <w:b/>
          <w:lang w:val="en-US"/>
        </w:rPr>
        <w:t>Purcell</w:t>
      </w:r>
    </w:p>
    <w:p>
      <w:pPr>
        <w:pStyle w:val="NormalWeb"/>
        <w:spacing w:before="0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Web"/>
        <w:spacing w:before="0" w:after="0"/>
        <w:rPr>
          <w:rFonts w:ascii="Arial" w:hAnsi="Arial"/>
          <w:b/>
          <w:b/>
        </w:rPr>
      </w:pPr>
      <w:r>
        <w:rPr>
          <w:rFonts w:ascii="Arial" w:hAnsi="Arial"/>
          <w:b/>
        </w:rPr>
        <w:t>Απαντήσεις:  Τα πρώτα δύο έχουν οστινάτι σε μεγάλο μέρος του κομματιού, ενώ το τρίτο όχι.</w:t>
      </w:r>
    </w:p>
    <w:p>
      <w:pPr>
        <w:pStyle w:val="NormalWeb"/>
        <w:spacing w:before="0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Web"/>
        <w:spacing w:before="0" w:after="0"/>
        <w:rPr>
          <w:rFonts w:ascii="Arial" w:hAnsi="Arial"/>
          <w:b/>
          <w:b/>
          <w:color w:val="FF0066"/>
          <w:sz w:val="28"/>
          <w:szCs w:val="28"/>
        </w:rPr>
      </w:pPr>
      <w:r>
        <w:rPr>
          <w:rFonts w:ascii="Arial" w:hAnsi="Arial"/>
          <w:b/>
          <w:color w:val="FF0066"/>
          <w:sz w:val="28"/>
          <w:szCs w:val="28"/>
        </w:rPr>
        <w:t xml:space="preserve">Αυτά για σήμερα. Εύχομαι να το απολαύσατε. Θα τα ξαναπούμε. </w:t>
      </w:r>
    </w:p>
    <w:p>
      <w:pPr>
        <w:pStyle w:val="NormalWeb"/>
        <w:spacing w:before="0" w:after="0"/>
        <w:rPr/>
      </w:pPr>
      <w:r>
        <w:rPr>
          <w:rStyle w:val="DefaultParagraphFont"/>
          <w:rFonts w:ascii="Arial" w:hAnsi="Arial"/>
          <w:b/>
          <w:color w:val="FF0066"/>
          <w:sz w:val="28"/>
          <w:szCs w:val="28"/>
        </w:rPr>
        <w:t>Μην ξεχνάτε...μένουμε σπίτι.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el-G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BalloonTextChar">
    <w:name w:val="Balloon Text Char"/>
    <w:basedOn w:val="DefaultParagraphFont"/>
    <w:qFormat/>
    <w:rPr>
      <w:rFonts w:ascii="Tahoma" w:hAnsi="Tahoma" w:cs="Mangal"/>
      <w:sz w:val="16"/>
      <w:szCs w:val="14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l-G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List">
    <w:name w:val="List"/>
    <w:basedOn w:val="TextBody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NormalWeb">
    <w:name w:val="Normal (Web)"/>
    <w:basedOn w:val="Normal"/>
    <w:qFormat/>
    <w:pPr>
      <w:suppressAutoHyphens w:val="true"/>
      <w:spacing w:before="100" w:after="119"/>
    </w:pPr>
    <w:rPr>
      <w:rFonts w:eastAsia="Times New Roman" w:cs="Times New Roman"/>
      <w:lang w:eastAsia="el-GR"/>
    </w:rPr>
  </w:style>
  <w:style w:type="paragraph" w:styleId="BalloonText">
    <w:name w:val="Balloon Text"/>
    <w:basedOn w:val="Normal1"/>
    <w:qFormat/>
    <w:pPr>
      <w:suppressAutoHyphens w:val="true"/>
    </w:pPr>
    <w:rPr>
      <w:rFonts w:ascii="Tahoma" w:hAnsi="Tahoma" w:cs="Mangal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youtu.be/2d_GLxa4_bg" TargetMode="External"/><Relationship Id="rId4" Type="http://schemas.openxmlformats.org/officeDocument/2006/relationships/hyperlink" Target="https://youtu.be/JttHbA6MDbI" TargetMode="External"/><Relationship Id="rId5" Type="http://schemas.openxmlformats.org/officeDocument/2006/relationships/hyperlink" Target="https://youtu.be/9fhJ6XrZ4jg" TargetMode="External"/><Relationship Id="rId6" Type="http://schemas.openxmlformats.org/officeDocument/2006/relationships/hyperlink" Target="https://youtu.be/JvNQLJ1_HQ0" TargetMode="External"/><Relationship Id="rId7" Type="http://schemas.openxmlformats.org/officeDocument/2006/relationships/hyperlink" Target="https://youtu.be/L007GhpMR3U" TargetMode="External"/><Relationship Id="rId8" Type="http://schemas.openxmlformats.org/officeDocument/2006/relationships/hyperlink" Target="https://youtu.be/pATX-lV0VFk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youtu.be/ec_Th1xRm-o" TargetMode="External"/><Relationship Id="rId11" Type="http://schemas.openxmlformats.org/officeDocument/2006/relationships/hyperlink" Target="https://youtu.be/WO_x_Y5WY7s" TargetMode="External"/><Relationship Id="rId12" Type="http://schemas.openxmlformats.org/officeDocument/2006/relationships/hyperlink" Target="https://youtu.be/VVivtti-n-w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LibreOffice/6.3.5.2$Linux_X86_64 LibreOffice_project/30$Build-2</Application>
  <Pages>2</Pages>
  <Words>306</Words>
  <CharactersWithSpaces>1958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2020-03-28T11:06:00Z</dcterms:created>
  <dc:creator>Athena</dc:creator>
  <dc:description/>
  <dc:language>en-US</dc:language>
  <cp:lastModifiedBy>Athena</cp:lastModifiedBy>
  <dcterms:modified xsi:type="dcterms:W3CDTF">2020-03-28T11:27:00Z</dcterms:modified>
  <cp:revision>5</cp:revision>
  <dc:subject/>
  <dc:title/>
</cp:coreProperties>
</file>